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、硕士学位授权点</w:t>
      </w:r>
    </w:p>
    <w:tbl>
      <w:tblPr>
        <w:tblW w:w="0" w:type="auto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CB48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2047"/>
        <w:gridCol w:w="3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门类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一级学科及代码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二级学科名称及代码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理论经济学（0201）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政治经济学 （020101）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经济思想史 （020102）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经济史 （020103）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西方经济学 （020104）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世界经济 （020105）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人口、资源与环境经济学 （020106）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应用经济学 （0202）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国民经济学 （020201）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区域经济学 （020202）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财政学 （020203）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金融学 （020204）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产业经济学 （020205）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国际贸易学 （020206）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数量经济学 （020209）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大数据金融（99J8）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法学（0301）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法学理论（030101）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法律史（030102）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民商法学（030105）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经济法学（030107）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马克思主义理论（0305）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马克思主义基本原理 （030501）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马克思主义中国化研究 （030503）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思想政治教育 （030505）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中国近现代史基本问题研究 （030506）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中国语言文学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文艺学（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中国古代文学（050105）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中国现当代文学（050106）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中国少数民族语言文学（050107）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统计学（0714）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经济社会统计（0714Z1）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大数据统计（99J2）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数理统计（0714Z2）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应用统计（0714Z3）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计算机科学与技术（0812）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计算机系统结构 （081201）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计算机软件与理论 （081202）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计算机应用技术 （081203）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管理学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工商管理 （1202）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会计学 （120201）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企业管理（含：财务管理、市场营销、人力资源管理） （120202）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旅游管理 （120203）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技术经济及管理 （120204）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审计学（1202Z1）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物流管理（1202Z2）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人力资源管理（99J5）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市场营销学（99J6）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公共管理 （1204）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行政管理（120401）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社会医学与卫生事业管理（可授管理学、医学学位） （120402）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教育经济与管理（可授管理学、教育学学位） （120403）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社会保障 （120404）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tblCellSpacing w:w="7" w:type="dxa"/>
          <w:jc w:val="center"/>
        </w:trPr>
        <w:tc>
          <w:tcPr>
            <w:tcW w:w="14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土地资源管理 （120405）</w:t>
            </w:r>
          </w:p>
        </w:tc>
      </w:tr>
    </w:tbl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专业学位授权点</w:t>
      </w:r>
    </w:p>
    <w:tbl>
      <w:tblPr>
        <w:tblW w:w="3776" w:type="pct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CB48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2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授权点名称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金融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税务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国际商务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法律（法学、非法学）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社会工作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汉语国际教育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CB48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4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7" w:type="dxa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1255</w:t>
            </w:r>
          </w:p>
        </w:tc>
      </w:tr>
    </w:tbl>
    <w:p>
      <w:pPr>
        <w:widowControl/>
        <w:numPr>
          <w:numId w:val="0"/>
        </w:numPr>
        <w:ind w:left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B6BA4"/>
    <w:multiLevelType w:val="singleLevel"/>
    <w:tmpl w:val="3FCB6B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FA"/>
    <w:rsid w:val="00E235E5"/>
    <w:rsid w:val="00E37AFA"/>
    <w:rsid w:val="1F5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116</Words>
  <Characters>664</Characters>
  <Lines>5</Lines>
  <Paragraphs>1</Paragraphs>
  <TotalTime>6</TotalTime>
  <ScaleCrop>false</ScaleCrop>
  <LinksUpToDate>false</LinksUpToDate>
  <CharactersWithSpaces>779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2021-09-07T07:32:00Z</dcterms:created>
  <dc:creator>hp</dc:creator>
  <cp:lastModifiedBy>hp</cp:lastModifiedBy>
  <dcterms:modified xsi:type="dcterms:W3CDTF">2021-09-07T12:37:47Z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8B40EBB96EDE416C8FE8009379227008</vt:lpwstr>
  </property>
</Properties>
</file>